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0E" w:rsidRDefault="00AB7FAA" w:rsidP="008D0DED">
      <w:pPr>
        <w:jc w:val="center"/>
        <w:rPr>
          <w:rFonts w:ascii="SassoonCRInfant" w:hAnsi="SassoonCRInfant"/>
          <w:sz w:val="4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2378677</wp:posOffset>
            </wp:positionH>
            <wp:positionV relativeFrom="paragraph">
              <wp:posOffset>1095375</wp:posOffset>
            </wp:positionV>
            <wp:extent cx="7604760" cy="2974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-196769</wp:posOffset>
            </wp:positionH>
            <wp:positionV relativeFrom="paragraph">
              <wp:posOffset>769475</wp:posOffset>
            </wp:positionV>
            <wp:extent cx="2651760" cy="34836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ED" w:rsidRPr="008D0DED">
        <w:rPr>
          <w:rFonts w:ascii="SassoonCRInfant" w:hAnsi="SassoonCRInfant"/>
          <w:sz w:val="40"/>
          <w:u w:val="single"/>
        </w:rPr>
        <w:t xml:space="preserve">Year 2 </w:t>
      </w:r>
      <w:r w:rsidR="008D0DED">
        <w:rPr>
          <w:rFonts w:ascii="SassoonCRInfant" w:hAnsi="SassoonCRInfant"/>
          <w:sz w:val="40"/>
          <w:u w:val="single"/>
        </w:rPr>
        <w:t xml:space="preserve">Science </w:t>
      </w:r>
      <w:r w:rsidR="00B9224F">
        <w:rPr>
          <w:rFonts w:ascii="SassoonCRInfant" w:hAnsi="SassoonCRInfant"/>
          <w:sz w:val="40"/>
          <w:u w:val="single"/>
        </w:rPr>
        <w:t>K</w:t>
      </w:r>
      <w:r w:rsidR="008D0DED">
        <w:rPr>
          <w:rFonts w:ascii="SassoonCRInfant" w:hAnsi="SassoonCRInfant"/>
          <w:sz w:val="40"/>
          <w:u w:val="single"/>
        </w:rPr>
        <w:t xml:space="preserve">nowledge </w:t>
      </w:r>
      <w:r w:rsidR="00B9224F">
        <w:rPr>
          <w:rFonts w:ascii="SassoonCRInfant" w:hAnsi="SassoonCRInfant"/>
          <w:sz w:val="40"/>
          <w:u w:val="single"/>
        </w:rPr>
        <w:t>O</w:t>
      </w:r>
      <w:r w:rsidR="008D0DED">
        <w:rPr>
          <w:rFonts w:ascii="SassoonCRInfant" w:hAnsi="SassoonCRInfant"/>
          <w:sz w:val="40"/>
          <w:u w:val="single"/>
        </w:rPr>
        <w:t xml:space="preserve">rganiser </w:t>
      </w:r>
      <w:r w:rsidR="008D0DED" w:rsidRPr="008D0DED">
        <w:rPr>
          <w:rFonts w:ascii="SassoonCRInfant" w:hAnsi="SassoonCRInfant"/>
          <w:sz w:val="40"/>
          <w:u w:val="single"/>
        </w:rPr>
        <w:br/>
      </w:r>
      <w:r w:rsidR="008D0DED">
        <w:rPr>
          <w:rFonts w:ascii="SassoonCRInfant" w:hAnsi="SassoonCRInfant"/>
          <w:sz w:val="40"/>
          <w:u w:val="single"/>
        </w:rPr>
        <w:t>P</w:t>
      </w:r>
      <w:r w:rsidR="008D0DED" w:rsidRPr="008D0DED">
        <w:rPr>
          <w:rFonts w:ascii="SassoonCRInfant" w:hAnsi="SassoonCRInfant"/>
          <w:sz w:val="40"/>
          <w:u w:val="single"/>
        </w:rPr>
        <w:t>lant</w:t>
      </w:r>
      <w:r w:rsidR="007C640E">
        <w:rPr>
          <w:rFonts w:ascii="SassoonCRInfant" w:hAnsi="SassoonCRInfant"/>
          <w:sz w:val="40"/>
          <w:u w:val="single"/>
        </w:rPr>
        <w:t>s – Summer 2</w:t>
      </w:r>
    </w:p>
    <w:tbl>
      <w:tblPr>
        <w:tblStyle w:val="TableGrid"/>
        <w:tblpPr w:leftFromText="180" w:rightFromText="180" w:vertAnchor="page" w:horzAnchor="page" w:tblpX="5015" w:tblpY="88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239"/>
      </w:tblGrid>
      <w:tr w:rsidR="00956689" w:rsidTr="00956689">
        <w:trPr>
          <w:trHeight w:val="1403"/>
        </w:trPr>
        <w:tc>
          <w:tcPr>
            <w:tcW w:w="3138" w:type="dxa"/>
          </w:tcPr>
          <w:p w:rsidR="00956689" w:rsidRPr="008E45E9" w:rsidRDefault="00956689" w:rsidP="00956689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F</w:t>
            </w:r>
            <w:r w:rsidRPr="008E45E9">
              <w:rPr>
                <w:rFonts w:ascii="SassoonCRInfant" w:hAnsi="SassoonCRInfant"/>
                <w:sz w:val="36"/>
                <w:u w:val="single"/>
              </w:rPr>
              <w:t>air test</w:t>
            </w:r>
            <w:r>
              <w:rPr>
                <w:rFonts w:ascii="SassoonCRInfant" w:hAnsi="SassoonCRInfant"/>
                <w:sz w:val="36"/>
                <w:u w:val="single"/>
              </w:rPr>
              <w:br/>
            </w:r>
            <w:r w:rsidRPr="008E45E9">
              <w:rPr>
                <w:rFonts w:ascii="SassoonCRInfant" w:hAnsi="SassoonCRInfant"/>
                <w:sz w:val="36"/>
              </w:rPr>
              <w:t xml:space="preserve">Change one </w:t>
            </w:r>
            <w:r w:rsidR="000863A0">
              <w:rPr>
                <w:rFonts w:ascii="SassoonCRInfant" w:hAnsi="SassoonCRInfant"/>
                <w:sz w:val="36"/>
              </w:rPr>
              <w:t>variable</w:t>
            </w:r>
            <w:r w:rsidRPr="008E45E9">
              <w:rPr>
                <w:rFonts w:ascii="SassoonCRInfant" w:hAnsi="SassoonCRInfant"/>
                <w:sz w:val="36"/>
              </w:rPr>
              <w:t xml:space="preserve"> at a time.</w:t>
            </w:r>
            <w:r>
              <w:rPr>
                <w:rFonts w:ascii="SassoonCRInfant" w:hAnsi="SassoonCRInfant"/>
                <w:sz w:val="36"/>
                <w:u w:val="single"/>
              </w:rPr>
              <w:t xml:space="preserve"> </w:t>
            </w:r>
          </w:p>
        </w:tc>
        <w:tc>
          <w:tcPr>
            <w:tcW w:w="3138" w:type="dxa"/>
          </w:tcPr>
          <w:p w:rsidR="00956689" w:rsidRPr="008E45E9" w:rsidRDefault="00956689" w:rsidP="00956689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C</w:t>
            </w:r>
            <w:r w:rsidRPr="008E45E9">
              <w:rPr>
                <w:rFonts w:ascii="SassoonCRInfant" w:hAnsi="SassoonCRInfant"/>
                <w:sz w:val="36"/>
                <w:u w:val="single"/>
              </w:rPr>
              <w:t xml:space="preserve">onstant </w:t>
            </w:r>
            <w:r w:rsidRPr="008E45E9">
              <w:rPr>
                <w:rFonts w:ascii="SassoonCRInfant" w:hAnsi="SassoonCRInfant"/>
                <w:sz w:val="36"/>
                <w:u w:val="single"/>
              </w:rPr>
              <w:br/>
            </w:r>
            <w:r>
              <w:rPr>
                <w:rFonts w:ascii="SassoonCRInfant" w:hAnsi="SassoonCRInfant"/>
                <w:sz w:val="36"/>
              </w:rPr>
              <w:t>This is the part/s</w:t>
            </w:r>
            <w:r w:rsidRPr="008E45E9">
              <w:rPr>
                <w:rFonts w:ascii="SassoonCRInfant" w:hAnsi="SassoonCRInfant"/>
                <w:sz w:val="36"/>
              </w:rPr>
              <w:t xml:space="preserve"> we will keep the same.</w:t>
            </w:r>
            <w:r w:rsidRPr="008E45E9">
              <w:rPr>
                <w:rFonts w:ascii="SassoonCRInfant" w:hAnsi="SassoonCRInfant"/>
                <w:sz w:val="36"/>
                <w:u w:val="single"/>
              </w:rPr>
              <w:t xml:space="preserve"> </w:t>
            </w:r>
          </w:p>
        </w:tc>
        <w:tc>
          <w:tcPr>
            <w:tcW w:w="3239" w:type="dxa"/>
          </w:tcPr>
          <w:p w:rsidR="00956689" w:rsidRPr="008E45E9" w:rsidRDefault="00956689" w:rsidP="00956689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V</w:t>
            </w:r>
            <w:r w:rsidRPr="008E45E9">
              <w:rPr>
                <w:rFonts w:ascii="SassoonCRInfant" w:hAnsi="SassoonCRInfant"/>
                <w:sz w:val="36"/>
                <w:u w:val="single"/>
              </w:rPr>
              <w:t xml:space="preserve">ariable </w:t>
            </w:r>
            <w:r w:rsidRPr="008E45E9">
              <w:rPr>
                <w:rFonts w:ascii="SassoonCRInfant" w:hAnsi="SassoonCRInfant"/>
                <w:sz w:val="36"/>
                <w:u w:val="single"/>
              </w:rPr>
              <w:br/>
            </w:r>
            <w:r w:rsidRPr="008E45E9">
              <w:rPr>
                <w:rFonts w:ascii="SassoonCRInfant" w:hAnsi="SassoonCRInfant"/>
                <w:sz w:val="36"/>
              </w:rPr>
              <w:t xml:space="preserve">This is the part of the experiment that we will change. </w:t>
            </w:r>
            <w:r w:rsidRPr="008E45E9">
              <w:rPr>
                <w:rFonts w:ascii="SassoonCRInfant" w:hAnsi="SassoonCRInfant"/>
                <w:sz w:val="36"/>
                <w:u w:val="single"/>
              </w:rPr>
              <w:t xml:space="preserve"> </w:t>
            </w:r>
          </w:p>
        </w:tc>
      </w:tr>
    </w:tbl>
    <w:p w:rsidR="00BF7453" w:rsidRPr="008D0DED" w:rsidRDefault="00956689" w:rsidP="007C640E">
      <w:pPr>
        <w:rPr>
          <w:rFonts w:ascii="SassoonCRInfant" w:hAnsi="SassoonCRInfant"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4395012</wp:posOffset>
            </wp:positionV>
            <wp:extent cx="1971675" cy="1442720"/>
            <wp:effectExtent l="0" t="0" r="9525" b="5080"/>
            <wp:wrapSquare wrapText="bothSides"/>
            <wp:docPr id="3" name="Picture 3" descr="The Classic Magnifying Glass with Powerful 5X Magnification - Metal Frame:  Amazon.co.uk: Offic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lassic Magnifying Glass with Powerful 5X Magnification - Metal Frame:  Amazon.co.uk: Office Produc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D64">
        <w:rPr>
          <w:noProof/>
          <w:lang w:eastAsia="en-GB"/>
        </w:rPr>
        <w:t xml:space="preserve">  </w:t>
      </w:r>
      <w:r w:rsidR="006910E2">
        <w:rPr>
          <w:noProof/>
          <w:lang w:eastAsia="en-GB"/>
        </w:rPr>
        <w:t xml:space="preserve"> </w:t>
      </w:r>
      <w:r w:rsidR="00326E7D">
        <w:rPr>
          <w:noProof/>
          <w:lang w:eastAsia="en-GB"/>
        </w:rPr>
        <w:t xml:space="preserve"> </w:t>
      </w:r>
      <w:r w:rsidR="00CF6D57">
        <w:rPr>
          <w:rFonts w:ascii="SassoonCRInfant" w:hAnsi="SassoonCRInfant"/>
          <w:sz w:val="40"/>
          <w:u w:val="single"/>
        </w:rPr>
        <w:br/>
      </w:r>
      <w:r>
        <w:rPr>
          <w:rFonts w:ascii="SassoonCRInfant" w:hAnsi="SassoonCRInfant"/>
          <w:sz w:val="40"/>
          <w:u w:val="single"/>
        </w:rPr>
        <w:br/>
        <w:t>Key vocabulary to know when we carry out our science experiments:</w:t>
      </w:r>
      <w:r w:rsidR="000C0E2D">
        <w:rPr>
          <w:rFonts w:ascii="SassoonCRInfant" w:hAnsi="SassoonCRInfant"/>
          <w:sz w:val="40"/>
          <w:u w:val="single"/>
        </w:rPr>
        <w:t xml:space="preserve"> </w:t>
      </w:r>
    </w:p>
    <w:sectPr w:rsidR="00BF7453" w:rsidRPr="008D0DED" w:rsidSect="008D0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ED"/>
    <w:rsid w:val="000863A0"/>
    <w:rsid w:val="000C0E2D"/>
    <w:rsid w:val="00326E7D"/>
    <w:rsid w:val="003A622E"/>
    <w:rsid w:val="003C7940"/>
    <w:rsid w:val="006910E2"/>
    <w:rsid w:val="007C640E"/>
    <w:rsid w:val="008D0DED"/>
    <w:rsid w:val="008E45E9"/>
    <w:rsid w:val="00956689"/>
    <w:rsid w:val="00980913"/>
    <w:rsid w:val="009B2127"/>
    <w:rsid w:val="009E6C5E"/>
    <w:rsid w:val="00A24497"/>
    <w:rsid w:val="00AB7FAA"/>
    <w:rsid w:val="00AE25D3"/>
    <w:rsid w:val="00B04D64"/>
    <w:rsid w:val="00B53486"/>
    <w:rsid w:val="00B9224F"/>
    <w:rsid w:val="00BF7453"/>
    <w:rsid w:val="00C24C6A"/>
    <w:rsid w:val="00CF6D57"/>
    <w:rsid w:val="00D3599E"/>
    <w:rsid w:val="00E1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DD44-758E-4AC3-8B52-B1605E9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946397-D1DE-4CE7-9CE8-DDCE365FC6BB}"/>
</file>

<file path=customXml/itemProps2.xml><?xml version="1.0" encoding="utf-8"?>
<ds:datastoreItem xmlns:ds="http://schemas.openxmlformats.org/officeDocument/2006/customXml" ds:itemID="{9845D8C6-6211-4A12-9396-4EF14107F28B}"/>
</file>

<file path=customXml/itemProps3.xml><?xml version="1.0" encoding="utf-8"?>
<ds:datastoreItem xmlns:ds="http://schemas.openxmlformats.org/officeDocument/2006/customXml" ds:itemID="{33D622A5-F6B9-4DE8-9DB1-329552681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Pilkington</dc:creator>
  <cp:keywords/>
  <dc:description/>
  <cp:lastModifiedBy>Rosie Simms</cp:lastModifiedBy>
  <cp:revision>2</cp:revision>
  <cp:lastPrinted>2021-06-15T07:04:00Z</cp:lastPrinted>
  <dcterms:created xsi:type="dcterms:W3CDTF">2024-06-02T16:53:00Z</dcterms:created>
  <dcterms:modified xsi:type="dcterms:W3CDTF">2024-06-02T16:53:00Z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8400</vt:r8>
  </property>
</Properties>
</file>